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D66E4E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append1"/>
            </w:pPr>
            <w:r>
              <w:t>Приложение 9</w:t>
            </w:r>
          </w:p>
          <w:p w:rsidR="00D66E4E" w:rsidRDefault="00D66E4E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D66E4E" w:rsidRDefault="00D66E4E" w:rsidP="00D66E4E">
      <w:pPr>
        <w:pStyle w:val="begform"/>
      </w:pPr>
      <w:r>
        <w:t> </w:t>
      </w:r>
    </w:p>
    <w:p w:rsidR="00D66E4E" w:rsidRDefault="00D66E4E" w:rsidP="00D66E4E">
      <w:pPr>
        <w:pStyle w:val="onestring"/>
      </w:pPr>
      <w:r>
        <w:t>Форма</w:t>
      </w:r>
    </w:p>
    <w:p w:rsidR="00D66E4E" w:rsidRDefault="00D66E4E" w:rsidP="00D66E4E">
      <w:pPr>
        <w:pStyle w:val="titlep"/>
      </w:pPr>
      <w:r>
        <w:t>Сведения о воздушных судах гражданской авиации, закрепленных</w:t>
      </w:r>
      <w:r>
        <w:br/>
        <w:t>за субъектом Единого реестра государственного имущества</w:t>
      </w:r>
      <w:r>
        <w:br/>
        <w:t>на праве оперативного управления, хозяйственного ведения</w:t>
      </w:r>
    </w:p>
    <w:p w:rsidR="00D66E4E" w:rsidRDefault="00D66E4E" w:rsidP="00D66E4E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D66E4E" w:rsidRDefault="00D66E4E" w:rsidP="00D66E4E">
      <w:pPr>
        <w:pStyle w:val="undline"/>
        <w:jc w:val="center"/>
      </w:pPr>
      <w:r>
        <w:t>(согласно уставу, положению)</w:t>
      </w:r>
    </w:p>
    <w:p w:rsidR="00D66E4E" w:rsidRDefault="00D66E4E" w:rsidP="00D66E4E">
      <w:pPr>
        <w:pStyle w:val="newncpi0"/>
      </w:pPr>
      <w:r>
        <w:t>______________________________________________________________________________</w:t>
      </w:r>
    </w:p>
    <w:p w:rsidR="00D66E4E" w:rsidRDefault="00D66E4E" w:rsidP="00D66E4E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D66E4E" w:rsidRDefault="00D66E4E" w:rsidP="00D66E4E">
      <w:pPr>
        <w:pStyle w:val="point"/>
      </w:pPr>
      <w:r>
        <w:t>3. Воздушные суда гражданской авиации:</w:t>
      </w:r>
    </w:p>
    <w:p w:rsidR="00D66E4E" w:rsidRDefault="00D66E4E" w:rsidP="00D66E4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90"/>
        <w:gridCol w:w="994"/>
        <w:gridCol w:w="1316"/>
        <w:gridCol w:w="668"/>
        <w:gridCol w:w="610"/>
        <w:gridCol w:w="822"/>
        <w:gridCol w:w="1112"/>
        <w:gridCol w:w="1112"/>
        <w:gridCol w:w="875"/>
        <w:gridCol w:w="484"/>
      </w:tblGrid>
      <w:tr w:rsidR="00D66E4E" w:rsidRPr="00230C6C" w:rsidTr="00872254">
        <w:trPr>
          <w:trHeight w:val="240"/>
        </w:trPr>
        <w:tc>
          <w:tcPr>
            <w:tcW w:w="147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Default="00D66E4E" w:rsidP="00872254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воздуш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судна граждан-</w:t>
            </w:r>
            <w:r>
              <w:br/>
            </w:r>
            <w:proofErr w:type="spellStart"/>
            <w:r>
              <w:t>ской</w:t>
            </w:r>
            <w:proofErr w:type="spellEnd"/>
            <w:r>
              <w:t xml:space="preserve"> авиации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 xml:space="preserve">Дата </w:t>
            </w:r>
            <w:proofErr w:type="spellStart"/>
            <w:r>
              <w:t>изгото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ления</w:t>
            </w:r>
            <w:proofErr w:type="spellEnd"/>
            <w:r>
              <w:t xml:space="preserve"> (выпуска с завода) </w:t>
            </w:r>
            <w:proofErr w:type="spellStart"/>
            <w:r>
              <w:t>воздуш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судна граждан-</w:t>
            </w:r>
            <w:r>
              <w:br/>
            </w:r>
            <w:proofErr w:type="spellStart"/>
            <w:r>
              <w:t>ской</w:t>
            </w:r>
            <w:proofErr w:type="spellEnd"/>
            <w:r>
              <w:t xml:space="preserve"> авиации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Место постоянного базирования</w:t>
            </w:r>
            <w:r>
              <w:br/>
              <w:t>(адрес) воздушного судна гражданской авиации</w:t>
            </w:r>
          </w:p>
        </w:tc>
        <w:tc>
          <w:tcPr>
            <w:tcW w:w="12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Номер воздушного судна гражданской авиации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t xml:space="preserve"> (</w:t>
            </w:r>
            <w:proofErr w:type="spellStart"/>
            <w:r>
              <w:t>переоце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ненная</w:t>
            </w:r>
            <w:proofErr w:type="spellEnd"/>
            <w:r>
              <w:t>) стоимость воздушного судна гражданской авиации на 01.01.20__ г. (млн. руб.)</w:t>
            </w:r>
          </w:p>
        </w:tc>
        <w:tc>
          <w:tcPr>
            <w:tcW w:w="5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Остаточная стоимость воздушного судна гражданской авиации на 01.01.20__ г. (млн. руб.)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 xml:space="preserve">Код в </w:t>
            </w:r>
            <w:proofErr w:type="spellStart"/>
            <w:r>
              <w:t>завис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 xml:space="preserve">мости от состояния </w:t>
            </w:r>
            <w:proofErr w:type="spellStart"/>
            <w:r>
              <w:t>воздуш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судна граждан-</w:t>
            </w:r>
            <w:r>
              <w:br/>
            </w:r>
            <w:proofErr w:type="spellStart"/>
            <w:r>
              <w:t>ской</w:t>
            </w:r>
            <w:proofErr w:type="spellEnd"/>
            <w:r>
              <w:t xml:space="preserve"> авиации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Пр</w:t>
            </w:r>
            <w:proofErr w:type="gramStart"/>
            <w:r>
              <w:t>и-</w:t>
            </w:r>
            <w:proofErr w:type="gramEnd"/>
            <w:r>
              <w:br/>
              <w:t>меча-</w:t>
            </w:r>
            <w:r>
              <w:br/>
            </w:r>
            <w:proofErr w:type="spellStart"/>
            <w:r>
              <w:t>ние</w:t>
            </w:r>
            <w:proofErr w:type="spellEnd"/>
          </w:p>
        </w:tc>
      </w:tr>
      <w:tr w:rsidR="00D66E4E" w:rsidRPr="00230C6C" w:rsidTr="0087225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230C6C" w:rsidRDefault="00D66E4E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230C6C" w:rsidRDefault="00D66E4E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230C6C" w:rsidRDefault="00D66E4E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230C6C" w:rsidRDefault="00D66E4E" w:rsidP="00872254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proofErr w:type="spellStart"/>
            <w:r>
              <w:t>инве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>тарный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сери</w:t>
            </w:r>
            <w:proofErr w:type="gramStart"/>
            <w:r>
              <w:t>й-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(завод-</w:t>
            </w:r>
            <w:r>
              <w:br/>
            </w:r>
            <w:proofErr w:type="spellStart"/>
            <w:r>
              <w:t>ской</w:t>
            </w:r>
            <w:proofErr w:type="spellEnd"/>
            <w:r>
              <w:t>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регистр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ционный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230C6C" w:rsidRDefault="00D66E4E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230C6C" w:rsidRDefault="00D66E4E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4E" w:rsidRPr="00230C6C" w:rsidRDefault="00D66E4E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E4E" w:rsidRPr="00230C6C" w:rsidRDefault="00D66E4E" w:rsidP="00872254">
            <w:pPr>
              <w:rPr>
                <w:sz w:val="20"/>
                <w:szCs w:val="20"/>
              </w:rPr>
            </w:pPr>
          </w:p>
        </w:tc>
      </w:tr>
      <w:tr w:rsidR="00D66E4E" w:rsidRPr="00230C6C" w:rsidTr="00872254"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11</w:t>
            </w:r>
          </w:p>
        </w:tc>
      </w:tr>
      <w:tr w:rsidR="00D66E4E" w:rsidRPr="00230C6C" w:rsidTr="00872254">
        <w:tc>
          <w:tcPr>
            <w:tcW w:w="1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6E4E" w:rsidRDefault="00D66E4E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D66E4E" w:rsidRDefault="00D66E4E" w:rsidP="00D66E4E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D66E4E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66E4E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D66E4E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66E4E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66E4E" w:rsidRDefault="00D66E4E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D66E4E" w:rsidRDefault="00D66E4E" w:rsidP="00D66E4E">
      <w:pPr>
        <w:pStyle w:val="newncpi"/>
        <w:ind w:firstLine="2517"/>
      </w:pPr>
      <w:r>
        <w:t>М.П.</w:t>
      </w:r>
    </w:p>
    <w:p w:rsidR="00D66E4E" w:rsidRDefault="00D66E4E" w:rsidP="00D66E4E">
      <w:pPr>
        <w:pStyle w:val="newncpi0"/>
        <w:jc w:val="right"/>
      </w:pPr>
      <w:r>
        <w:t>__ ____________ 20__ г.</w:t>
      </w:r>
    </w:p>
    <w:p w:rsidR="00D66E4E" w:rsidRDefault="00D66E4E" w:rsidP="00D66E4E">
      <w:pPr>
        <w:pStyle w:val="newncpi0"/>
      </w:pPr>
      <w:r>
        <w:t>Исполнитель ______________</w:t>
      </w:r>
    </w:p>
    <w:p w:rsidR="00D66E4E" w:rsidRDefault="00D66E4E" w:rsidP="00D66E4E">
      <w:pPr>
        <w:pStyle w:val="newncpi0"/>
      </w:pPr>
      <w:r>
        <w:t>Телефон __________________</w:t>
      </w:r>
    </w:p>
    <w:p w:rsidR="00D66E4E" w:rsidRDefault="00D66E4E" w:rsidP="00D66E4E">
      <w:pPr>
        <w:pStyle w:val="newncpi"/>
      </w:pPr>
      <w:r>
        <w:t> </w:t>
      </w:r>
    </w:p>
    <w:p w:rsidR="00D66E4E" w:rsidRDefault="00D66E4E" w:rsidP="00D66E4E">
      <w:pPr>
        <w:pStyle w:val="comment"/>
        <w:ind w:firstLine="567"/>
      </w:pPr>
      <w:r>
        <w:t>Примечание. Если воздушные суда гражданской авиации отсутствуют, в графе 2 пункта 3 производится запись «Не имеется».</w:t>
      </w:r>
    </w:p>
    <w:p w:rsidR="004859A2" w:rsidRDefault="004859A2">
      <w:bookmarkStart w:id="0" w:name="_GoBack"/>
      <w:bookmarkEnd w:id="0"/>
    </w:p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4E"/>
    <w:rsid w:val="004859A2"/>
    <w:rsid w:val="00D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66E4E"/>
    <w:pPr>
      <w:jc w:val="both"/>
    </w:pPr>
  </w:style>
  <w:style w:type="paragraph" w:customStyle="1" w:styleId="newncpi">
    <w:name w:val="newncpi"/>
    <w:basedOn w:val="a"/>
    <w:rsid w:val="00D66E4E"/>
    <w:pPr>
      <w:ind w:firstLine="567"/>
      <w:jc w:val="both"/>
    </w:pPr>
  </w:style>
  <w:style w:type="paragraph" w:customStyle="1" w:styleId="point">
    <w:name w:val="point"/>
    <w:basedOn w:val="a"/>
    <w:rsid w:val="00D66E4E"/>
    <w:pPr>
      <w:ind w:firstLine="567"/>
      <w:jc w:val="both"/>
    </w:pPr>
  </w:style>
  <w:style w:type="paragraph" w:customStyle="1" w:styleId="append1">
    <w:name w:val="append1"/>
    <w:basedOn w:val="a"/>
    <w:rsid w:val="00D66E4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66E4E"/>
    <w:rPr>
      <w:sz w:val="22"/>
      <w:szCs w:val="22"/>
    </w:rPr>
  </w:style>
  <w:style w:type="paragraph" w:customStyle="1" w:styleId="begform">
    <w:name w:val="begform"/>
    <w:basedOn w:val="a"/>
    <w:rsid w:val="00D66E4E"/>
    <w:pPr>
      <w:ind w:firstLine="567"/>
      <w:jc w:val="both"/>
    </w:pPr>
  </w:style>
  <w:style w:type="paragraph" w:customStyle="1" w:styleId="onestring">
    <w:name w:val="onestring"/>
    <w:basedOn w:val="a"/>
    <w:rsid w:val="00D66E4E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66E4E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66E4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66E4E"/>
    <w:rPr>
      <w:sz w:val="20"/>
      <w:szCs w:val="20"/>
    </w:rPr>
  </w:style>
  <w:style w:type="paragraph" w:customStyle="1" w:styleId="comment">
    <w:name w:val="comment"/>
    <w:basedOn w:val="a"/>
    <w:rsid w:val="00D66E4E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66E4E"/>
    <w:pPr>
      <w:jc w:val="both"/>
    </w:pPr>
  </w:style>
  <w:style w:type="paragraph" w:customStyle="1" w:styleId="newncpi">
    <w:name w:val="newncpi"/>
    <w:basedOn w:val="a"/>
    <w:rsid w:val="00D66E4E"/>
    <w:pPr>
      <w:ind w:firstLine="567"/>
      <w:jc w:val="both"/>
    </w:pPr>
  </w:style>
  <w:style w:type="paragraph" w:customStyle="1" w:styleId="point">
    <w:name w:val="point"/>
    <w:basedOn w:val="a"/>
    <w:rsid w:val="00D66E4E"/>
    <w:pPr>
      <w:ind w:firstLine="567"/>
      <w:jc w:val="both"/>
    </w:pPr>
  </w:style>
  <w:style w:type="paragraph" w:customStyle="1" w:styleId="append1">
    <w:name w:val="append1"/>
    <w:basedOn w:val="a"/>
    <w:rsid w:val="00D66E4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66E4E"/>
    <w:rPr>
      <w:sz w:val="22"/>
      <w:szCs w:val="22"/>
    </w:rPr>
  </w:style>
  <w:style w:type="paragraph" w:customStyle="1" w:styleId="begform">
    <w:name w:val="begform"/>
    <w:basedOn w:val="a"/>
    <w:rsid w:val="00D66E4E"/>
    <w:pPr>
      <w:ind w:firstLine="567"/>
      <w:jc w:val="both"/>
    </w:pPr>
  </w:style>
  <w:style w:type="paragraph" w:customStyle="1" w:styleId="onestring">
    <w:name w:val="onestring"/>
    <w:basedOn w:val="a"/>
    <w:rsid w:val="00D66E4E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66E4E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66E4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66E4E"/>
    <w:rPr>
      <w:sz w:val="20"/>
      <w:szCs w:val="20"/>
    </w:rPr>
  </w:style>
  <w:style w:type="paragraph" w:customStyle="1" w:styleId="comment">
    <w:name w:val="comment"/>
    <w:basedOn w:val="a"/>
    <w:rsid w:val="00D66E4E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2017-02-17T07:16:00Z</dcterms:created>
  <dcterms:modified xsi:type="dcterms:W3CDTF">2017-02-17T07:16:00Z</dcterms:modified>
</cp:coreProperties>
</file>